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4CC8" w14:textId="77777777" w:rsidR="00821C6D" w:rsidRPr="00EA2F14" w:rsidRDefault="00821C6D" w:rsidP="0075121D">
      <w:pPr>
        <w:ind w:right="0"/>
        <w:jc w:val="center"/>
        <w:rPr>
          <w:rFonts w:ascii="Arial" w:hAnsi="Arial" w:cs="Arial"/>
          <w:b/>
          <w:sz w:val="16"/>
          <w:szCs w:val="16"/>
        </w:rPr>
      </w:pPr>
    </w:p>
    <w:p w14:paraId="7A6C947B" w14:textId="77777777" w:rsidR="00821C6D" w:rsidRDefault="00821C6D"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2892E3E" w14:textId="77777777" w:rsidR="00821C6D" w:rsidRDefault="00821C6D"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3BFC83B" w14:textId="77777777" w:rsidR="00821C6D" w:rsidRPr="006448C1" w:rsidRDefault="00821C6D" w:rsidP="002C1074">
      <w:pPr>
        <w:spacing w:before="60"/>
        <w:ind w:right="0"/>
        <w:jc w:val="center"/>
        <w:rPr>
          <w:rFonts w:ascii="Arial" w:hAnsi="Arial" w:cs="Arial"/>
          <w:b/>
          <w:sz w:val="52"/>
          <w:szCs w:val="52"/>
        </w:rPr>
      </w:pPr>
      <w:r w:rsidRPr="00353B14">
        <w:rPr>
          <w:rFonts w:ascii="Arial" w:hAnsi="Arial" w:cs="Arial"/>
          <w:b/>
          <w:noProof/>
          <w:sz w:val="52"/>
          <w:szCs w:val="52"/>
        </w:rPr>
        <w:t>Pinellas County, FL</w:t>
      </w:r>
    </w:p>
    <w:p w14:paraId="7F7152C0" w14:textId="77777777" w:rsidR="00821C6D" w:rsidRPr="002C1074" w:rsidRDefault="00821C6D"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821C6D" w:rsidRPr="00F95A52" w14:paraId="72FA962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9808F5B" w14:textId="77777777" w:rsidR="00821C6D" w:rsidRPr="00F95A52" w:rsidRDefault="00821C6D"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08566D" w14:textId="77777777" w:rsidR="00821C6D" w:rsidRPr="004A716C" w:rsidRDefault="00821C6D"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EE84833" w14:textId="77777777" w:rsidR="00821C6D" w:rsidRPr="004A716C" w:rsidRDefault="00821C6D"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2693A2" w14:textId="77777777" w:rsidR="00821C6D" w:rsidRPr="00F95A52" w:rsidRDefault="00821C6D"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821C6D" w:rsidRPr="00F95A52" w14:paraId="0EA4511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25F2A04" w14:textId="77777777" w:rsidR="00821C6D" w:rsidRPr="00F95A52" w:rsidRDefault="00821C6D"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7DB98D1"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$126,775,577</w:t>
            </w:r>
          </w:p>
        </w:tc>
        <w:tc>
          <w:tcPr>
            <w:tcW w:w="1944" w:type="dxa"/>
            <w:tcBorders>
              <w:top w:val="single" w:sz="4" w:space="0" w:color="004B73"/>
              <w:left w:val="single" w:sz="4" w:space="0" w:color="auto"/>
              <w:bottom w:val="single" w:sz="4" w:space="0" w:color="auto"/>
              <w:right w:val="single" w:sz="4" w:space="0" w:color="auto"/>
            </w:tcBorders>
            <w:vAlign w:val="center"/>
          </w:tcPr>
          <w:p w14:paraId="6E82810F"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$167,949,230</w:t>
            </w:r>
          </w:p>
        </w:tc>
        <w:tc>
          <w:tcPr>
            <w:tcW w:w="1944" w:type="dxa"/>
            <w:tcBorders>
              <w:top w:val="single" w:sz="4" w:space="0" w:color="004B73"/>
              <w:left w:val="single" w:sz="4" w:space="0" w:color="auto"/>
              <w:bottom w:val="single" w:sz="4" w:space="0" w:color="auto"/>
              <w:right w:val="single" w:sz="4" w:space="0" w:color="auto"/>
            </w:tcBorders>
            <w:vAlign w:val="center"/>
          </w:tcPr>
          <w:p w14:paraId="1F9E1550" w14:textId="77777777" w:rsidR="00821C6D" w:rsidRPr="00F95A52" w:rsidRDefault="00821C6D" w:rsidP="00A8344B">
            <w:pPr>
              <w:spacing w:before="40" w:after="40"/>
              <w:ind w:right="144"/>
              <w:jc w:val="right"/>
              <w:rPr>
                <w:rFonts w:ascii="Arial" w:hAnsi="Arial" w:cs="Arial"/>
                <w:b/>
              </w:rPr>
            </w:pPr>
            <w:r w:rsidRPr="00353B14">
              <w:rPr>
                <w:rFonts w:ascii="Arial" w:hAnsi="Arial" w:cs="Arial"/>
                <w:b/>
                <w:noProof/>
              </w:rPr>
              <w:t>$294,724,807</w:t>
            </w:r>
          </w:p>
        </w:tc>
      </w:tr>
    </w:tbl>
    <w:p w14:paraId="50C7AD94" w14:textId="77777777" w:rsidR="00821C6D" w:rsidRPr="006448C1" w:rsidRDefault="00821C6D" w:rsidP="0075121D">
      <w:pPr>
        <w:spacing w:before="0"/>
        <w:rPr>
          <w:rFonts w:ascii="Arial" w:hAnsi="Arial" w:cs="Arial"/>
          <w:sz w:val="28"/>
          <w:szCs w:val="28"/>
        </w:rPr>
      </w:pPr>
    </w:p>
    <w:p w14:paraId="175AF8E2" w14:textId="77777777" w:rsidR="00821C6D" w:rsidRPr="00F95A52" w:rsidRDefault="00821C6D"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821C6D" w:rsidRPr="00F95A52" w14:paraId="5F36663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80AC215" w14:textId="77777777" w:rsidR="00821C6D" w:rsidRPr="00F95A52" w:rsidRDefault="00821C6D"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C45A25" w14:textId="77777777" w:rsidR="00821C6D" w:rsidRPr="004A716C" w:rsidRDefault="00821C6D"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C33853" w14:textId="77777777" w:rsidR="00821C6D" w:rsidRPr="004A716C" w:rsidRDefault="00821C6D"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E549DCC"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821C6D" w:rsidRPr="00F95A52" w14:paraId="7A24115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4FB196D" w14:textId="77777777" w:rsidR="00821C6D" w:rsidRPr="00F95A52" w:rsidRDefault="00821C6D"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00B4A34"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1,919</w:t>
            </w:r>
          </w:p>
        </w:tc>
        <w:tc>
          <w:tcPr>
            <w:tcW w:w="1944" w:type="dxa"/>
            <w:tcBorders>
              <w:top w:val="single" w:sz="4" w:space="0" w:color="004B73"/>
              <w:left w:val="single" w:sz="4" w:space="0" w:color="auto"/>
              <w:bottom w:val="single" w:sz="4" w:space="0" w:color="auto"/>
              <w:right w:val="single" w:sz="4" w:space="0" w:color="auto"/>
            </w:tcBorders>
            <w:vAlign w:val="center"/>
          </w:tcPr>
          <w:p w14:paraId="7C2AA466"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2,609</w:t>
            </w:r>
          </w:p>
        </w:tc>
        <w:tc>
          <w:tcPr>
            <w:tcW w:w="1944" w:type="dxa"/>
            <w:tcBorders>
              <w:top w:val="single" w:sz="4" w:space="0" w:color="004B73"/>
              <w:left w:val="single" w:sz="4" w:space="0" w:color="auto"/>
              <w:bottom w:val="single" w:sz="4" w:space="0" w:color="auto"/>
              <w:right w:val="single" w:sz="4" w:space="0" w:color="auto"/>
            </w:tcBorders>
            <w:vAlign w:val="center"/>
          </w:tcPr>
          <w:p w14:paraId="0AF1D279" w14:textId="77777777" w:rsidR="00821C6D" w:rsidRPr="00F95A52" w:rsidRDefault="00821C6D" w:rsidP="00A8344B">
            <w:pPr>
              <w:spacing w:before="40" w:after="40"/>
              <w:ind w:right="144"/>
              <w:jc w:val="right"/>
              <w:rPr>
                <w:rFonts w:ascii="Arial" w:hAnsi="Arial" w:cs="Arial"/>
                <w:b/>
              </w:rPr>
            </w:pPr>
            <w:r w:rsidRPr="00353B14">
              <w:rPr>
                <w:rFonts w:ascii="Arial" w:hAnsi="Arial" w:cs="Arial"/>
                <w:b/>
                <w:noProof/>
              </w:rPr>
              <w:t>4,528</w:t>
            </w:r>
          </w:p>
        </w:tc>
      </w:tr>
      <w:tr w:rsidR="00821C6D" w:rsidRPr="00F95A52" w14:paraId="5FD410C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BA4F4F" w14:textId="77777777" w:rsidR="00821C6D" w:rsidRPr="00F95A52" w:rsidRDefault="00821C6D"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0A816ABC"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$99,357,013</w:t>
            </w:r>
          </w:p>
        </w:tc>
        <w:tc>
          <w:tcPr>
            <w:tcW w:w="1944" w:type="dxa"/>
            <w:tcBorders>
              <w:top w:val="single" w:sz="4" w:space="0" w:color="auto"/>
              <w:left w:val="single" w:sz="4" w:space="0" w:color="auto"/>
              <w:bottom w:val="single" w:sz="4" w:space="0" w:color="auto"/>
              <w:right w:val="single" w:sz="4" w:space="0" w:color="auto"/>
            </w:tcBorders>
            <w:vAlign w:val="center"/>
          </w:tcPr>
          <w:p w14:paraId="21E86A64"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$85,991,597</w:t>
            </w:r>
          </w:p>
        </w:tc>
        <w:tc>
          <w:tcPr>
            <w:tcW w:w="1944" w:type="dxa"/>
            <w:tcBorders>
              <w:top w:val="single" w:sz="4" w:space="0" w:color="auto"/>
              <w:left w:val="single" w:sz="4" w:space="0" w:color="auto"/>
              <w:bottom w:val="single" w:sz="4" w:space="0" w:color="auto"/>
              <w:right w:val="single" w:sz="4" w:space="0" w:color="auto"/>
            </w:tcBorders>
            <w:vAlign w:val="center"/>
          </w:tcPr>
          <w:p w14:paraId="6C464BBA" w14:textId="77777777" w:rsidR="00821C6D" w:rsidRPr="00F95A52" w:rsidRDefault="00821C6D" w:rsidP="00A8344B">
            <w:pPr>
              <w:spacing w:before="40" w:after="40"/>
              <w:ind w:right="144"/>
              <w:jc w:val="right"/>
              <w:rPr>
                <w:rFonts w:ascii="Arial" w:hAnsi="Arial" w:cs="Arial"/>
                <w:b/>
              </w:rPr>
            </w:pPr>
            <w:r w:rsidRPr="00353B14">
              <w:rPr>
                <w:rFonts w:ascii="Arial" w:hAnsi="Arial" w:cs="Arial"/>
                <w:b/>
                <w:noProof/>
              </w:rPr>
              <w:t>$185,348,610</w:t>
            </w:r>
          </w:p>
        </w:tc>
      </w:tr>
      <w:tr w:rsidR="00821C6D" w:rsidRPr="00F95A52" w14:paraId="2939DAA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593DBC9" w14:textId="77777777" w:rsidR="00821C6D" w:rsidRPr="00F95A52" w:rsidRDefault="00821C6D"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74638AC7"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$4,586,615</w:t>
            </w:r>
          </w:p>
        </w:tc>
        <w:tc>
          <w:tcPr>
            <w:tcW w:w="1944" w:type="dxa"/>
            <w:tcBorders>
              <w:top w:val="single" w:sz="4" w:space="0" w:color="auto"/>
              <w:left w:val="single" w:sz="4" w:space="0" w:color="auto"/>
              <w:bottom w:val="single" w:sz="4" w:space="0" w:color="auto"/>
              <w:right w:val="single" w:sz="4" w:space="0" w:color="auto"/>
            </w:tcBorders>
            <w:vAlign w:val="center"/>
          </w:tcPr>
          <w:p w14:paraId="29CFEF8D"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$5,247,948</w:t>
            </w:r>
          </w:p>
        </w:tc>
        <w:tc>
          <w:tcPr>
            <w:tcW w:w="1944" w:type="dxa"/>
            <w:tcBorders>
              <w:top w:val="single" w:sz="4" w:space="0" w:color="auto"/>
              <w:left w:val="single" w:sz="4" w:space="0" w:color="auto"/>
              <w:bottom w:val="single" w:sz="4" w:space="0" w:color="auto"/>
              <w:right w:val="single" w:sz="4" w:space="0" w:color="auto"/>
            </w:tcBorders>
            <w:vAlign w:val="center"/>
          </w:tcPr>
          <w:p w14:paraId="2925C66C" w14:textId="77777777" w:rsidR="00821C6D" w:rsidRPr="00F95A52" w:rsidRDefault="00821C6D" w:rsidP="00A8344B">
            <w:pPr>
              <w:spacing w:before="40" w:after="40"/>
              <w:ind w:right="144"/>
              <w:jc w:val="right"/>
              <w:rPr>
                <w:rFonts w:ascii="Arial" w:hAnsi="Arial" w:cs="Arial"/>
                <w:b/>
              </w:rPr>
            </w:pPr>
            <w:r w:rsidRPr="00353B14">
              <w:rPr>
                <w:rFonts w:ascii="Arial" w:hAnsi="Arial" w:cs="Arial"/>
                <w:b/>
                <w:noProof/>
              </w:rPr>
              <w:t>$9,834,563</w:t>
            </w:r>
          </w:p>
        </w:tc>
      </w:tr>
      <w:tr w:rsidR="00821C6D" w:rsidRPr="00F95A52" w14:paraId="2BFF77E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B86F697" w14:textId="77777777" w:rsidR="00821C6D" w:rsidRPr="00F95A52" w:rsidRDefault="00821C6D"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3AECD3A"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$4,984,912</w:t>
            </w:r>
          </w:p>
        </w:tc>
        <w:tc>
          <w:tcPr>
            <w:tcW w:w="1944" w:type="dxa"/>
            <w:tcBorders>
              <w:top w:val="single" w:sz="4" w:space="0" w:color="auto"/>
              <w:left w:val="single" w:sz="4" w:space="0" w:color="auto"/>
              <w:bottom w:val="single" w:sz="4" w:space="0" w:color="auto"/>
              <w:right w:val="single" w:sz="4" w:space="0" w:color="auto"/>
            </w:tcBorders>
            <w:vAlign w:val="center"/>
          </w:tcPr>
          <w:p w14:paraId="14042A20"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$5,622,720</w:t>
            </w:r>
          </w:p>
        </w:tc>
        <w:tc>
          <w:tcPr>
            <w:tcW w:w="1944" w:type="dxa"/>
            <w:tcBorders>
              <w:top w:val="single" w:sz="4" w:space="0" w:color="auto"/>
              <w:left w:val="single" w:sz="4" w:space="0" w:color="auto"/>
              <w:bottom w:val="single" w:sz="4" w:space="0" w:color="auto"/>
              <w:right w:val="single" w:sz="4" w:space="0" w:color="auto"/>
            </w:tcBorders>
            <w:vAlign w:val="center"/>
          </w:tcPr>
          <w:p w14:paraId="7ED0D16E" w14:textId="77777777" w:rsidR="00821C6D" w:rsidRPr="00F95A52" w:rsidRDefault="00821C6D" w:rsidP="00A8344B">
            <w:pPr>
              <w:spacing w:before="40" w:after="40"/>
              <w:ind w:right="144"/>
              <w:jc w:val="right"/>
              <w:rPr>
                <w:rFonts w:ascii="Arial" w:hAnsi="Arial" w:cs="Arial"/>
                <w:b/>
              </w:rPr>
            </w:pPr>
            <w:r w:rsidRPr="00353B14">
              <w:rPr>
                <w:rFonts w:ascii="Arial" w:hAnsi="Arial" w:cs="Arial"/>
                <w:b/>
                <w:noProof/>
              </w:rPr>
              <w:t>$10,607,632</w:t>
            </w:r>
          </w:p>
        </w:tc>
      </w:tr>
      <w:tr w:rsidR="00821C6D" w:rsidRPr="00F95A52" w14:paraId="08BB1DD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2A88875" w14:textId="77777777" w:rsidR="00821C6D" w:rsidRPr="00F95A52" w:rsidRDefault="00821C6D"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6879D50"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$20,709,603</w:t>
            </w:r>
          </w:p>
        </w:tc>
        <w:tc>
          <w:tcPr>
            <w:tcW w:w="1944" w:type="dxa"/>
            <w:tcBorders>
              <w:top w:val="single" w:sz="4" w:space="0" w:color="auto"/>
              <w:left w:val="single" w:sz="4" w:space="0" w:color="auto"/>
              <w:bottom w:val="single" w:sz="4" w:space="0" w:color="auto"/>
              <w:right w:val="single" w:sz="4" w:space="0" w:color="auto"/>
            </w:tcBorders>
            <w:vAlign w:val="center"/>
          </w:tcPr>
          <w:p w14:paraId="6BAAD15E" w14:textId="77777777" w:rsidR="00821C6D" w:rsidRPr="00F95A52" w:rsidRDefault="00821C6D" w:rsidP="00A8344B">
            <w:pPr>
              <w:spacing w:before="40" w:after="40"/>
              <w:ind w:right="144"/>
              <w:jc w:val="right"/>
              <w:rPr>
                <w:rFonts w:ascii="Arial" w:hAnsi="Arial" w:cs="Arial"/>
              </w:rPr>
            </w:pPr>
            <w:r w:rsidRPr="00353B14">
              <w:rPr>
                <w:rFonts w:ascii="Arial" w:hAnsi="Arial" w:cs="Arial"/>
                <w:noProof/>
              </w:rPr>
              <w:t>$17,701,808</w:t>
            </w:r>
          </w:p>
        </w:tc>
        <w:tc>
          <w:tcPr>
            <w:tcW w:w="1944" w:type="dxa"/>
            <w:tcBorders>
              <w:top w:val="single" w:sz="4" w:space="0" w:color="auto"/>
              <w:left w:val="single" w:sz="4" w:space="0" w:color="auto"/>
              <w:bottom w:val="single" w:sz="4" w:space="0" w:color="auto"/>
              <w:right w:val="single" w:sz="4" w:space="0" w:color="auto"/>
            </w:tcBorders>
            <w:vAlign w:val="center"/>
          </w:tcPr>
          <w:p w14:paraId="132EE2AF" w14:textId="77777777" w:rsidR="00821C6D" w:rsidRPr="00F95A52" w:rsidRDefault="00821C6D" w:rsidP="00A8344B">
            <w:pPr>
              <w:spacing w:before="40" w:after="40"/>
              <w:ind w:right="144"/>
              <w:jc w:val="right"/>
              <w:rPr>
                <w:rFonts w:ascii="Arial" w:hAnsi="Arial" w:cs="Arial"/>
                <w:b/>
              </w:rPr>
            </w:pPr>
            <w:r w:rsidRPr="00353B14">
              <w:rPr>
                <w:rFonts w:ascii="Arial" w:hAnsi="Arial" w:cs="Arial"/>
                <w:b/>
                <w:noProof/>
              </w:rPr>
              <w:t>$38,411,411</w:t>
            </w:r>
          </w:p>
        </w:tc>
      </w:tr>
    </w:tbl>
    <w:p w14:paraId="0D742815" w14:textId="77777777" w:rsidR="00821C6D" w:rsidRPr="006448C1" w:rsidRDefault="00821C6D" w:rsidP="0075121D">
      <w:pPr>
        <w:spacing w:before="0"/>
        <w:rPr>
          <w:rFonts w:ascii="Arial" w:hAnsi="Arial" w:cs="Arial"/>
          <w:sz w:val="28"/>
          <w:szCs w:val="28"/>
        </w:rPr>
      </w:pPr>
    </w:p>
    <w:p w14:paraId="3C326DD8" w14:textId="77777777" w:rsidR="00821C6D" w:rsidRPr="00F95A52" w:rsidRDefault="00821C6D"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$167.9 million</w:t>
      </w:r>
    </w:p>
    <w:tbl>
      <w:tblPr>
        <w:tblW w:w="0" w:type="auto"/>
        <w:jc w:val="center"/>
        <w:tblLayout w:type="fixed"/>
        <w:tblLook w:val="01E0" w:firstRow="1" w:lastRow="1" w:firstColumn="1" w:lastColumn="1" w:noHBand="0" w:noVBand="0"/>
      </w:tblPr>
      <w:tblGrid>
        <w:gridCol w:w="3888"/>
        <w:gridCol w:w="1944"/>
        <w:gridCol w:w="1944"/>
        <w:gridCol w:w="1944"/>
      </w:tblGrid>
      <w:tr w:rsidR="00821C6D" w:rsidRPr="00F95A52" w14:paraId="2005C83C"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ACC47E" w14:textId="77777777" w:rsidR="00821C6D" w:rsidRPr="00F95A52" w:rsidRDefault="00821C6D"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FB0B7B" w14:textId="77777777" w:rsidR="00821C6D" w:rsidRPr="00F95A52" w:rsidRDefault="00821C6D"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CF47BAC"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A39576B"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DB66DB"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821C6D" w:rsidRPr="00F95A52" w14:paraId="25DC174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8DF7633" w14:textId="77777777" w:rsidR="00821C6D" w:rsidRPr="00F95A52" w:rsidRDefault="00821C6D"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FC6322E"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2,692,043</w:t>
            </w:r>
          </w:p>
        </w:tc>
        <w:tc>
          <w:tcPr>
            <w:tcW w:w="1944" w:type="dxa"/>
            <w:tcBorders>
              <w:top w:val="single" w:sz="4" w:space="0" w:color="004B73"/>
              <w:left w:val="single" w:sz="4" w:space="0" w:color="auto"/>
              <w:bottom w:val="single" w:sz="4" w:space="0" w:color="auto"/>
              <w:right w:val="single" w:sz="4" w:space="0" w:color="auto"/>
            </w:tcBorders>
            <w:vAlign w:val="center"/>
          </w:tcPr>
          <w:p w14:paraId="017FFCA3"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1,411,681</w:t>
            </w:r>
          </w:p>
        </w:tc>
        <w:tc>
          <w:tcPr>
            <w:tcW w:w="1944" w:type="dxa"/>
            <w:tcBorders>
              <w:top w:val="single" w:sz="4" w:space="0" w:color="004B73"/>
              <w:left w:val="single" w:sz="4" w:space="0" w:color="auto"/>
              <w:bottom w:val="single" w:sz="4" w:space="0" w:color="auto"/>
              <w:right w:val="single" w:sz="4" w:space="0" w:color="auto"/>
            </w:tcBorders>
            <w:vAlign w:val="center"/>
          </w:tcPr>
          <w:p w14:paraId="260B983D"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4,103,724</w:t>
            </w:r>
          </w:p>
        </w:tc>
      </w:tr>
      <w:tr w:rsidR="00821C6D" w:rsidRPr="00F95A52" w14:paraId="5B8A7E9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775F033" w14:textId="77777777" w:rsidR="00821C6D" w:rsidRPr="00F95A52" w:rsidRDefault="00821C6D"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528C97DA"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65.6%</w:t>
            </w:r>
          </w:p>
        </w:tc>
        <w:tc>
          <w:tcPr>
            <w:tcW w:w="1944" w:type="dxa"/>
            <w:tcBorders>
              <w:top w:val="single" w:sz="4" w:space="0" w:color="auto"/>
              <w:left w:val="single" w:sz="4" w:space="0" w:color="auto"/>
              <w:bottom w:val="single" w:sz="4" w:space="0" w:color="auto"/>
              <w:right w:val="single" w:sz="4" w:space="0" w:color="auto"/>
            </w:tcBorders>
            <w:vAlign w:val="center"/>
          </w:tcPr>
          <w:p w14:paraId="76AA54AE"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34.4%</w:t>
            </w:r>
          </w:p>
        </w:tc>
        <w:tc>
          <w:tcPr>
            <w:tcW w:w="1944" w:type="dxa"/>
            <w:tcBorders>
              <w:top w:val="single" w:sz="4" w:space="0" w:color="auto"/>
              <w:left w:val="single" w:sz="4" w:space="0" w:color="auto"/>
              <w:bottom w:val="single" w:sz="4" w:space="0" w:color="auto"/>
              <w:right w:val="single" w:sz="4" w:space="0" w:color="auto"/>
            </w:tcBorders>
            <w:vAlign w:val="center"/>
          </w:tcPr>
          <w:p w14:paraId="7F7F8E7E" w14:textId="77777777" w:rsidR="00821C6D" w:rsidRPr="00F95A52" w:rsidRDefault="00821C6D" w:rsidP="009E3AAD">
            <w:pPr>
              <w:spacing w:before="40" w:after="40"/>
              <w:ind w:right="144"/>
              <w:jc w:val="right"/>
              <w:rPr>
                <w:rFonts w:ascii="Arial" w:hAnsi="Arial" w:cs="Arial"/>
              </w:rPr>
            </w:pPr>
            <w:r w:rsidRPr="00F95A52">
              <w:rPr>
                <w:rFonts w:ascii="Arial" w:hAnsi="Arial" w:cs="Arial"/>
              </w:rPr>
              <w:t>100.0%</w:t>
            </w:r>
          </w:p>
        </w:tc>
      </w:tr>
      <w:tr w:rsidR="00821C6D" w:rsidRPr="00F95A52" w14:paraId="18E94A8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B26782F" w14:textId="77777777" w:rsidR="00821C6D" w:rsidRPr="00F95A52" w:rsidRDefault="00821C6D"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DDD986A"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$29.96</w:t>
            </w:r>
          </w:p>
        </w:tc>
        <w:tc>
          <w:tcPr>
            <w:tcW w:w="1944" w:type="dxa"/>
            <w:tcBorders>
              <w:top w:val="single" w:sz="4" w:space="0" w:color="auto"/>
              <w:left w:val="single" w:sz="4" w:space="0" w:color="auto"/>
              <w:bottom w:val="single" w:sz="4" w:space="0" w:color="auto"/>
              <w:right w:val="single" w:sz="4" w:space="0" w:color="auto"/>
            </w:tcBorders>
            <w:vAlign w:val="center"/>
          </w:tcPr>
          <w:p w14:paraId="792CDF5D"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$46.37</w:t>
            </w:r>
          </w:p>
        </w:tc>
        <w:tc>
          <w:tcPr>
            <w:tcW w:w="1944" w:type="dxa"/>
            <w:tcBorders>
              <w:top w:val="single" w:sz="4" w:space="0" w:color="auto"/>
              <w:left w:val="single" w:sz="4" w:space="0" w:color="auto"/>
              <w:bottom w:val="single" w:sz="4" w:space="0" w:color="auto"/>
              <w:right w:val="single" w:sz="4" w:space="0" w:color="auto"/>
            </w:tcBorders>
            <w:vAlign w:val="center"/>
          </w:tcPr>
          <w:p w14:paraId="4981F037"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$35.62</w:t>
            </w:r>
          </w:p>
        </w:tc>
      </w:tr>
      <w:tr w:rsidR="00821C6D" w:rsidRPr="00F95A52" w14:paraId="0F2F130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8DC904E" w14:textId="478498E9" w:rsidR="00821C6D" w:rsidRPr="00F95A52" w:rsidRDefault="00821C6D" w:rsidP="00FE45E3">
            <w:pPr>
              <w:spacing w:before="40" w:after="40"/>
              <w:rPr>
                <w:rFonts w:ascii="Arial" w:hAnsi="Arial" w:cs="Arial"/>
                <w:b/>
              </w:rPr>
            </w:pPr>
            <w:r w:rsidRPr="00F95A52">
              <w:rPr>
                <w:rFonts w:ascii="Arial" w:hAnsi="Arial" w:cs="Arial"/>
                <w:b/>
              </w:rPr>
              <w:t>Total Event-Related Expenditures</w:t>
            </w:r>
            <w:r w:rsidRPr="00821C6D">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5098DED2"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$93,012,611</w:t>
            </w:r>
          </w:p>
        </w:tc>
        <w:tc>
          <w:tcPr>
            <w:tcW w:w="1944" w:type="dxa"/>
            <w:tcBorders>
              <w:top w:val="single" w:sz="4" w:space="0" w:color="auto"/>
              <w:left w:val="single" w:sz="4" w:space="0" w:color="auto"/>
              <w:bottom w:val="single" w:sz="4" w:space="0" w:color="auto"/>
              <w:right w:val="single" w:sz="4" w:space="0" w:color="auto"/>
            </w:tcBorders>
            <w:vAlign w:val="center"/>
          </w:tcPr>
          <w:p w14:paraId="13A8FA01"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$74,936,619</w:t>
            </w:r>
          </w:p>
        </w:tc>
        <w:tc>
          <w:tcPr>
            <w:tcW w:w="1944" w:type="dxa"/>
            <w:tcBorders>
              <w:top w:val="single" w:sz="4" w:space="0" w:color="auto"/>
              <w:left w:val="single" w:sz="4" w:space="0" w:color="auto"/>
              <w:bottom w:val="single" w:sz="4" w:space="0" w:color="auto"/>
              <w:right w:val="single" w:sz="4" w:space="0" w:color="auto"/>
            </w:tcBorders>
            <w:vAlign w:val="center"/>
          </w:tcPr>
          <w:p w14:paraId="548BB86D"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$167,949,230</w:t>
            </w:r>
          </w:p>
        </w:tc>
      </w:tr>
    </w:tbl>
    <w:p w14:paraId="1BFAB151" w14:textId="77777777" w:rsidR="00821C6D" w:rsidRPr="006448C1" w:rsidRDefault="00821C6D" w:rsidP="0075121D">
      <w:pPr>
        <w:spacing w:before="0"/>
        <w:rPr>
          <w:rFonts w:ascii="Arial" w:hAnsi="Arial" w:cs="Arial"/>
          <w:sz w:val="28"/>
          <w:szCs w:val="28"/>
        </w:rPr>
      </w:pPr>
    </w:p>
    <w:p w14:paraId="7B7130DC" w14:textId="77777777" w:rsidR="00821C6D" w:rsidRPr="00F95A52" w:rsidRDefault="00821C6D"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$35.62</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821C6D" w:rsidRPr="00F95A52" w14:paraId="15B4EBE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06C7037" w14:textId="77777777" w:rsidR="00821C6D" w:rsidRPr="00F95A52" w:rsidRDefault="00821C6D"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19D768" w14:textId="77777777" w:rsidR="00821C6D" w:rsidRPr="00F95A52" w:rsidRDefault="00821C6D"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49697A10"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E7C8403"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9E15CE1" w14:textId="77777777" w:rsidR="00821C6D" w:rsidRPr="00F95A52" w:rsidRDefault="00821C6D"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821C6D" w:rsidRPr="00F95A52" w14:paraId="1075B91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8CA86F5" w14:textId="77777777" w:rsidR="00821C6D" w:rsidRPr="00F95A52" w:rsidRDefault="00821C6D"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6CA84BE1"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$14.30</w:t>
            </w:r>
          </w:p>
        </w:tc>
        <w:tc>
          <w:tcPr>
            <w:tcW w:w="1944" w:type="dxa"/>
            <w:tcBorders>
              <w:top w:val="single" w:sz="4" w:space="0" w:color="004B73"/>
              <w:left w:val="single" w:sz="4" w:space="0" w:color="auto"/>
              <w:bottom w:val="single" w:sz="4" w:space="0" w:color="auto"/>
              <w:right w:val="single" w:sz="4" w:space="0" w:color="auto"/>
            </w:tcBorders>
            <w:vAlign w:val="center"/>
          </w:tcPr>
          <w:p w14:paraId="0F73DFA4"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$18.57</w:t>
            </w:r>
          </w:p>
        </w:tc>
        <w:tc>
          <w:tcPr>
            <w:tcW w:w="1944" w:type="dxa"/>
            <w:tcBorders>
              <w:top w:val="single" w:sz="4" w:space="0" w:color="004B73"/>
              <w:left w:val="single" w:sz="4" w:space="0" w:color="auto"/>
              <w:bottom w:val="single" w:sz="4" w:space="0" w:color="auto"/>
              <w:right w:val="single" w:sz="4" w:space="0" w:color="auto"/>
            </w:tcBorders>
            <w:vAlign w:val="center"/>
          </w:tcPr>
          <w:p w14:paraId="6B575571"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$15.77</w:t>
            </w:r>
          </w:p>
        </w:tc>
      </w:tr>
      <w:tr w:rsidR="00821C6D" w:rsidRPr="00F95A52" w14:paraId="565E69D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F4AE766" w14:textId="77777777" w:rsidR="00821C6D" w:rsidRPr="00F95A52" w:rsidRDefault="00821C6D"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479BFC6F"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$4.14</w:t>
            </w:r>
          </w:p>
        </w:tc>
        <w:tc>
          <w:tcPr>
            <w:tcW w:w="1944" w:type="dxa"/>
            <w:tcBorders>
              <w:top w:val="single" w:sz="4" w:space="0" w:color="auto"/>
              <w:left w:val="single" w:sz="4" w:space="0" w:color="auto"/>
              <w:bottom w:val="single" w:sz="4" w:space="0" w:color="auto"/>
              <w:right w:val="single" w:sz="4" w:space="0" w:color="auto"/>
            </w:tcBorders>
            <w:vAlign w:val="center"/>
          </w:tcPr>
          <w:p w14:paraId="463019FF"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$6.05</w:t>
            </w:r>
          </w:p>
        </w:tc>
        <w:tc>
          <w:tcPr>
            <w:tcW w:w="1944" w:type="dxa"/>
            <w:tcBorders>
              <w:top w:val="single" w:sz="4" w:space="0" w:color="auto"/>
              <w:left w:val="single" w:sz="4" w:space="0" w:color="auto"/>
              <w:bottom w:val="single" w:sz="4" w:space="0" w:color="auto"/>
              <w:right w:val="single" w:sz="4" w:space="0" w:color="auto"/>
            </w:tcBorders>
            <w:vAlign w:val="center"/>
          </w:tcPr>
          <w:p w14:paraId="3E622627"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$4.80</w:t>
            </w:r>
          </w:p>
        </w:tc>
      </w:tr>
      <w:tr w:rsidR="00821C6D" w:rsidRPr="00F95A52" w14:paraId="7441DC4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F0EC4AD" w14:textId="77777777" w:rsidR="00821C6D" w:rsidRPr="00F95A52" w:rsidRDefault="00821C6D"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749C18CE"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$2.33</w:t>
            </w:r>
          </w:p>
        </w:tc>
        <w:tc>
          <w:tcPr>
            <w:tcW w:w="1944" w:type="dxa"/>
            <w:tcBorders>
              <w:top w:val="single" w:sz="4" w:space="0" w:color="auto"/>
              <w:left w:val="single" w:sz="4" w:space="0" w:color="auto"/>
              <w:bottom w:val="single" w:sz="4" w:space="0" w:color="auto"/>
              <w:right w:val="single" w:sz="4" w:space="0" w:color="auto"/>
            </w:tcBorders>
            <w:vAlign w:val="center"/>
          </w:tcPr>
          <w:p w14:paraId="23708FB3"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$9.85</w:t>
            </w:r>
          </w:p>
        </w:tc>
        <w:tc>
          <w:tcPr>
            <w:tcW w:w="1944" w:type="dxa"/>
            <w:tcBorders>
              <w:top w:val="single" w:sz="4" w:space="0" w:color="auto"/>
              <w:left w:val="single" w:sz="4" w:space="0" w:color="auto"/>
              <w:bottom w:val="single" w:sz="4" w:space="0" w:color="auto"/>
              <w:right w:val="single" w:sz="4" w:space="0" w:color="auto"/>
            </w:tcBorders>
            <w:vAlign w:val="center"/>
          </w:tcPr>
          <w:p w14:paraId="3045790E"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$4.92</w:t>
            </w:r>
          </w:p>
        </w:tc>
      </w:tr>
      <w:tr w:rsidR="00821C6D" w:rsidRPr="00F95A52" w14:paraId="6229851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DADB4D1" w14:textId="77777777" w:rsidR="00821C6D" w:rsidRPr="00F95A52" w:rsidRDefault="00821C6D"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2BFE81FB"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$2.40</w:t>
            </w:r>
          </w:p>
        </w:tc>
        <w:tc>
          <w:tcPr>
            <w:tcW w:w="1944" w:type="dxa"/>
            <w:tcBorders>
              <w:top w:val="single" w:sz="4" w:space="0" w:color="auto"/>
              <w:left w:val="single" w:sz="4" w:space="0" w:color="auto"/>
              <w:bottom w:val="single" w:sz="4" w:space="0" w:color="auto"/>
              <w:right w:val="single" w:sz="4" w:space="0" w:color="auto"/>
            </w:tcBorders>
            <w:vAlign w:val="center"/>
          </w:tcPr>
          <w:p w14:paraId="5DCD3BAB"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$4.14</w:t>
            </w:r>
          </w:p>
        </w:tc>
        <w:tc>
          <w:tcPr>
            <w:tcW w:w="1944" w:type="dxa"/>
            <w:tcBorders>
              <w:top w:val="single" w:sz="4" w:space="0" w:color="auto"/>
              <w:left w:val="single" w:sz="4" w:space="0" w:color="auto"/>
              <w:bottom w:val="single" w:sz="4" w:space="0" w:color="auto"/>
              <w:right w:val="single" w:sz="4" w:space="0" w:color="auto"/>
            </w:tcBorders>
            <w:vAlign w:val="center"/>
          </w:tcPr>
          <w:p w14:paraId="257705E2"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$3.00</w:t>
            </w:r>
          </w:p>
        </w:tc>
      </w:tr>
      <w:tr w:rsidR="00821C6D" w:rsidRPr="00F95A52" w14:paraId="735F178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DE4BDD1" w14:textId="77777777" w:rsidR="00821C6D" w:rsidRPr="00F95A52" w:rsidRDefault="00821C6D"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7B52E6AB"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$2.89</w:t>
            </w:r>
          </w:p>
        </w:tc>
        <w:tc>
          <w:tcPr>
            <w:tcW w:w="1944" w:type="dxa"/>
            <w:tcBorders>
              <w:top w:val="single" w:sz="4" w:space="0" w:color="auto"/>
              <w:left w:val="single" w:sz="4" w:space="0" w:color="auto"/>
              <w:bottom w:val="single" w:sz="4" w:space="0" w:color="auto"/>
              <w:right w:val="single" w:sz="4" w:space="0" w:color="auto"/>
            </w:tcBorders>
            <w:vAlign w:val="center"/>
          </w:tcPr>
          <w:p w14:paraId="3668361E"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$2.80</w:t>
            </w:r>
          </w:p>
        </w:tc>
        <w:tc>
          <w:tcPr>
            <w:tcW w:w="1944" w:type="dxa"/>
            <w:tcBorders>
              <w:top w:val="single" w:sz="4" w:space="0" w:color="auto"/>
              <w:left w:val="single" w:sz="4" w:space="0" w:color="auto"/>
              <w:bottom w:val="single" w:sz="4" w:space="0" w:color="auto"/>
              <w:right w:val="single" w:sz="4" w:space="0" w:color="auto"/>
            </w:tcBorders>
            <w:vAlign w:val="center"/>
          </w:tcPr>
          <w:p w14:paraId="56F0EA73"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$2.86</w:t>
            </w:r>
          </w:p>
        </w:tc>
      </w:tr>
      <w:tr w:rsidR="00821C6D" w:rsidRPr="00F95A52" w14:paraId="6806E79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216FA34" w14:textId="77777777" w:rsidR="00821C6D" w:rsidRPr="00F95A52" w:rsidRDefault="00821C6D"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689541C"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$2.18</w:t>
            </w:r>
          </w:p>
        </w:tc>
        <w:tc>
          <w:tcPr>
            <w:tcW w:w="1944" w:type="dxa"/>
            <w:tcBorders>
              <w:top w:val="single" w:sz="4" w:space="0" w:color="auto"/>
              <w:left w:val="single" w:sz="4" w:space="0" w:color="auto"/>
              <w:bottom w:val="single" w:sz="4" w:space="0" w:color="auto"/>
              <w:right w:val="single" w:sz="4" w:space="0" w:color="auto"/>
            </w:tcBorders>
            <w:vAlign w:val="center"/>
          </w:tcPr>
          <w:p w14:paraId="3D6CB15B"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$2.24</w:t>
            </w:r>
          </w:p>
        </w:tc>
        <w:tc>
          <w:tcPr>
            <w:tcW w:w="1944" w:type="dxa"/>
            <w:tcBorders>
              <w:top w:val="single" w:sz="4" w:space="0" w:color="auto"/>
              <w:left w:val="single" w:sz="4" w:space="0" w:color="auto"/>
              <w:bottom w:val="single" w:sz="4" w:space="0" w:color="auto"/>
              <w:right w:val="single" w:sz="4" w:space="0" w:color="auto"/>
            </w:tcBorders>
            <w:vAlign w:val="center"/>
          </w:tcPr>
          <w:p w14:paraId="0DDCBB37"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$2.20</w:t>
            </w:r>
          </w:p>
        </w:tc>
      </w:tr>
      <w:tr w:rsidR="00821C6D" w:rsidRPr="00F95A52" w14:paraId="5B08819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BEECDE3" w14:textId="77777777" w:rsidR="00821C6D" w:rsidRPr="00F95A52" w:rsidRDefault="00821C6D"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35D755A"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$0.57</w:t>
            </w:r>
          </w:p>
        </w:tc>
        <w:tc>
          <w:tcPr>
            <w:tcW w:w="1944" w:type="dxa"/>
            <w:tcBorders>
              <w:top w:val="single" w:sz="4" w:space="0" w:color="auto"/>
              <w:left w:val="single" w:sz="4" w:space="0" w:color="auto"/>
              <w:bottom w:val="single" w:sz="4" w:space="0" w:color="auto"/>
              <w:right w:val="single" w:sz="4" w:space="0" w:color="auto"/>
            </w:tcBorders>
            <w:vAlign w:val="center"/>
          </w:tcPr>
          <w:p w14:paraId="736BC925"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$0.56</w:t>
            </w:r>
          </w:p>
        </w:tc>
        <w:tc>
          <w:tcPr>
            <w:tcW w:w="1944" w:type="dxa"/>
            <w:tcBorders>
              <w:top w:val="single" w:sz="4" w:space="0" w:color="auto"/>
              <w:left w:val="single" w:sz="4" w:space="0" w:color="auto"/>
              <w:bottom w:val="single" w:sz="4" w:space="0" w:color="auto"/>
              <w:right w:val="single" w:sz="4" w:space="0" w:color="auto"/>
            </w:tcBorders>
            <w:vAlign w:val="center"/>
          </w:tcPr>
          <w:p w14:paraId="09108D47"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$0.57</w:t>
            </w:r>
          </w:p>
        </w:tc>
      </w:tr>
      <w:tr w:rsidR="00821C6D" w:rsidRPr="00F95A52" w14:paraId="021D611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0601215" w14:textId="77777777" w:rsidR="00821C6D" w:rsidRPr="00F95A52" w:rsidRDefault="00821C6D"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0A2B17B"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$1.15</w:t>
            </w:r>
          </w:p>
        </w:tc>
        <w:tc>
          <w:tcPr>
            <w:tcW w:w="1944" w:type="dxa"/>
            <w:tcBorders>
              <w:top w:val="single" w:sz="4" w:space="0" w:color="auto"/>
              <w:left w:val="single" w:sz="4" w:space="0" w:color="auto"/>
              <w:bottom w:val="single" w:sz="4" w:space="0" w:color="auto"/>
              <w:right w:val="single" w:sz="4" w:space="0" w:color="auto"/>
            </w:tcBorders>
            <w:vAlign w:val="center"/>
          </w:tcPr>
          <w:p w14:paraId="6C7F8D47"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$2.16</w:t>
            </w:r>
          </w:p>
        </w:tc>
        <w:tc>
          <w:tcPr>
            <w:tcW w:w="1944" w:type="dxa"/>
            <w:tcBorders>
              <w:top w:val="single" w:sz="4" w:space="0" w:color="auto"/>
              <w:left w:val="single" w:sz="4" w:space="0" w:color="auto"/>
              <w:bottom w:val="single" w:sz="4" w:space="0" w:color="auto"/>
              <w:right w:val="single" w:sz="4" w:space="0" w:color="auto"/>
            </w:tcBorders>
            <w:vAlign w:val="center"/>
          </w:tcPr>
          <w:p w14:paraId="745BD593" w14:textId="77777777" w:rsidR="00821C6D" w:rsidRPr="00F95A52" w:rsidRDefault="00821C6D" w:rsidP="009E3AAD">
            <w:pPr>
              <w:spacing w:before="40" w:after="40"/>
              <w:ind w:right="144"/>
              <w:jc w:val="right"/>
              <w:rPr>
                <w:rFonts w:ascii="Arial" w:hAnsi="Arial" w:cs="Arial"/>
              </w:rPr>
            </w:pPr>
            <w:r w:rsidRPr="00353B14">
              <w:rPr>
                <w:rFonts w:ascii="Arial" w:hAnsi="Arial" w:cs="Arial"/>
                <w:noProof/>
              </w:rPr>
              <w:t>$1.50</w:t>
            </w:r>
          </w:p>
        </w:tc>
      </w:tr>
      <w:tr w:rsidR="00821C6D" w:rsidRPr="00F95A52" w14:paraId="5CE151B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C2360FD" w14:textId="77777777" w:rsidR="00821C6D" w:rsidRPr="00F95A52" w:rsidRDefault="00821C6D"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344CA061"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$29.96</w:t>
            </w:r>
          </w:p>
        </w:tc>
        <w:tc>
          <w:tcPr>
            <w:tcW w:w="1944" w:type="dxa"/>
            <w:tcBorders>
              <w:top w:val="single" w:sz="4" w:space="0" w:color="auto"/>
              <w:left w:val="single" w:sz="4" w:space="0" w:color="auto"/>
              <w:bottom w:val="single" w:sz="4" w:space="0" w:color="auto"/>
              <w:right w:val="single" w:sz="4" w:space="0" w:color="auto"/>
            </w:tcBorders>
            <w:vAlign w:val="center"/>
          </w:tcPr>
          <w:p w14:paraId="7AB18B3E"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$46.37</w:t>
            </w:r>
          </w:p>
        </w:tc>
        <w:tc>
          <w:tcPr>
            <w:tcW w:w="1944" w:type="dxa"/>
            <w:tcBorders>
              <w:top w:val="single" w:sz="4" w:space="0" w:color="auto"/>
              <w:left w:val="single" w:sz="4" w:space="0" w:color="auto"/>
              <w:bottom w:val="single" w:sz="4" w:space="0" w:color="auto"/>
              <w:right w:val="single" w:sz="4" w:space="0" w:color="auto"/>
            </w:tcBorders>
            <w:vAlign w:val="center"/>
          </w:tcPr>
          <w:p w14:paraId="0837B9D8" w14:textId="77777777" w:rsidR="00821C6D" w:rsidRPr="00F95A52" w:rsidRDefault="00821C6D" w:rsidP="009E3AAD">
            <w:pPr>
              <w:spacing w:before="40" w:after="40"/>
              <w:ind w:right="144"/>
              <w:jc w:val="right"/>
              <w:rPr>
                <w:rFonts w:ascii="Arial" w:hAnsi="Arial" w:cs="Arial"/>
                <w:b/>
              </w:rPr>
            </w:pPr>
            <w:r w:rsidRPr="00353B14">
              <w:rPr>
                <w:rFonts w:ascii="Arial" w:hAnsi="Arial" w:cs="Arial"/>
                <w:b/>
                <w:noProof/>
              </w:rPr>
              <w:t>$35.62</w:t>
            </w:r>
          </w:p>
        </w:tc>
      </w:tr>
    </w:tbl>
    <w:p w14:paraId="4B0970F6" w14:textId="77777777" w:rsidR="00821C6D" w:rsidRPr="006448C1" w:rsidRDefault="00821C6D" w:rsidP="0075121D">
      <w:pPr>
        <w:spacing w:before="0"/>
        <w:rPr>
          <w:rFonts w:ascii="Arial" w:hAnsi="Arial" w:cs="Arial"/>
          <w:sz w:val="28"/>
          <w:szCs w:val="28"/>
        </w:rPr>
      </w:pPr>
    </w:p>
    <w:p w14:paraId="443F7B23" w14:textId="77777777" w:rsidR="00821C6D" w:rsidRPr="0075121D" w:rsidRDefault="00821C6D"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Pinellas County</w:t>
      </w:r>
      <w:r w:rsidRPr="0075121D">
        <w:rPr>
          <w:rFonts w:ascii="Arial" w:hAnsi="Arial" w:cs="Arial"/>
        </w:rPr>
        <w:t xml:space="preserve">. For more information about this study or about other cultural initiatives in </w:t>
      </w:r>
      <w:r w:rsidRPr="00353B14">
        <w:rPr>
          <w:rFonts w:ascii="Arial" w:hAnsi="Arial" w:cs="Arial"/>
          <w:noProof/>
        </w:rPr>
        <w:t>Pinellas County</w:t>
      </w:r>
      <w:r w:rsidRPr="0075121D">
        <w:rPr>
          <w:rFonts w:ascii="Arial" w:hAnsi="Arial" w:cs="Arial"/>
        </w:rPr>
        <w:t xml:space="preserve">, contact </w:t>
      </w:r>
      <w:r w:rsidRPr="00353B14">
        <w:rPr>
          <w:rFonts w:ascii="Arial" w:hAnsi="Arial" w:cs="Arial"/>
          <w:noProof/>
        </w:rPr>
        <w:t>Creative Pinellas</w:t>
      </w:r>
      <w:r w:rsidRPr="0075121D">
        <w:rPr>
          <w:rFonts w:ascii="Arial" w:hAnsi="Arial" w:cs="Arial"/>
        </w:rPr>
        <w:t>.</w:t>
      </w:r>
    </w:p>
    <w:p w14:paraId="5263CB86" w14:textId="77777777" w:rsidR="00821C6D" w:rsidRPr="0075121D" w:rsidRDefault="00821C6D"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5983BD67" w14:textId="77777777" w:rsidR="00821C6D" w:rsidRDefault="00821C6D">
      <w:pPr>
        <w:rPr>
          <w:rFonts w:ascii="Arial" w:hAnsi="Arial" w:cs="Arial"/>
          <w:i/>
          <w:iCs/>
          <w:highlight w:val="yellow"/>
        </w:rPr>
      </w:pPr>
      <w:r>
        <w:rPr>
          <w:rFonts w:ascii="Arial" w:hAnsi="Arial" w:cs="Arial"/>
          <w:i/>
          <w:iCs/>
          <w:highlight w:val="yellow"/>
        </w:rPr>
        <w:br w:type="page"/>
      </w:r>
    </w:p>
    <w:p w14:paraId="2E05FD93" w14:textId="77777777" w:rsidR="00821C6D" w:rsidRDefault="00821C6D" w:rsidP="009004F6">
      <w:pPr>
        <w:rPr>
          <w:rFonts w:ascii="Arial" w:hAnsi="Arial" w:cs="Arial"/>
          <w:i/>
          <w:iCs/>
          <w:highlight w:val="yellow"/>
        </w:rPr>
        <w:sectPr w:rsidR="00821C6D" w:rsidSect="00821C6D">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6DDAC1F" w14:textId="77777777" w:rsidR="00821C6D" w:rsidRDefault="00821C6D"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Pinellas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7120F22E" w14:textId="77777777" w:rsidR="00821C6D" w:rsidRPr="0031048D" w:rsidRDefault="00821C6D" w:rsidP="0031048D">
      <w:pPr>
        <w:spacing w:before="0"/>
        <w:ind w:right="317"/>
        <w:rPr>
          <w:rFonts w:ascii="Arial" w:hAnsi="Arial" w:cs="Arial"/>
          <w:color w:val="000000" w:themeColor="text1"/>
          <w:sz w:val="16"/>
          <w:szCs w:val="16"/>
        </w:rPr>
      </w:pPr>
    </w:p>
    <w:p w14:paraId="17F7D582" w14:textId="77777777" w:rsidR="00821C6D" w:rsidRPr="006448C1" w:rsidRDefault="00821C6D"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821C6D" w:rsidRPr="00F95A52" w14:paraId="7B0B11E7"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9C6AD60" w14:textId="77777777" w:rsidR="00821C6D" w:rsidRPr="00F95A52" w:rsidRDefault="00821C6D"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F60AD9" w14:textId="77777777" w:rsidR="00821C6D" w:rsidRPr="00F95A52" w:rsidRDefault="00821C6D" w:rsidP="00D91AFB">
            <w:pPr>
              <w:spacing w:before="40" w:after="40"/>
              <w:ind w:left="-20" w:right="-20"/>
              <w:jc w:val="center"/>
              <w:rPr>
                <w:rFonts w:ascii="Arial" w:hAnsi="Arial" w:cs="Arial"/>
                <w:b/>
                <w:color w:val="FFFFFF"/>
              </w:rPr>
            </w:pPr>
            <w:r>
              <w:rPr>
                <w:rFonts w:ascii="Arial" w:hAnsi="Arial" w:cs="Arial"/>
                <w:b/>
                <w:color w:val="FFFFFF"/>
              </w:rPr>
              <w:t>Audiences</w:t>
            </w:r>
          </w:p>
        </w:tc>
      </w:tr>
      <w:tr w:rsidR="00821C6D" w:rsidRPr="00F95A52" w14:paraId="5887F76E"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72BABA7C" w14:textId="77777777" w:rsidR="00821C6D" w:rsidRPr="00F95A52" w:rsidRDefault="00821C6D"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009112B9" w14:textId="77777777" w:rsidR="00821C6D" w:rsidRPr="00F95A52" w:rsidRDefault="00821C6D" w:rsidP="00C4356D">
            <w:pPr>
              <w:spacing w:before="40" w:after="40"/>
              <w:ind w:left="-20" w:right="144"/>
              <w:jc w:val="right"/>
              <w:rPr>
                <w:rFonts w:ascii="Arial" w:hAnsi="Arial" w:cs="Arial"/>
              </w:rPr>
            </w:pPr>
            <w:r w:rsidRPr="00353B14">
              <w:rPr>
                <w:rFonts w:ascii="Arial" w:hAnsi="Arial" w:cs="Arial"/>
                <w:noProof/>
              </w:rPr>
              <w:t>78.5%</w:t>
            </w:r>
          </w:p>
        </w:tc>
      </w:tr>
      <w:tr w:rsidR="00821C6D" w:rsidRPr="00F95A52" w14:paraId="727DB34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32C27F3" w14:textId="77777777" w:rsidR="00821C6D" w:rsidRPr="00F95A52" w:rsidRDefault="00821C6D"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00059DA7" w14:textId="77777777" w:rsidR="00821C6D" w:rsidRPr="00F95A52" w:rsidRDefault="00821C6D" w:rsidP="00C4356D">
            <w:pPr>
              <w:spacing w:before="40" w:after="40"/>
              <w:ind w:left="-20" w:right="144"/>
              <w:jc w:val="right"/>
              <w:rPr>
                <w:rFonts w:ascii="Arial" w:hAnsi="Arial" w:cs="Arial"/>
              </w:rPr>
            </w:pPr>
            <w:r w:rsidRPr="00353B14">
              <w:rPr>
                <w:rFonts w:ascii="Arial" w:hAnsi="Arial" w:cs="Arial"/>
                <w:noProof/>
              </w:rPr>
              <w:t>83.2%</w:t>
            </w:r>
          </w:p>
        </w:tc>
      </w:tr>
      <w:tr w:rsidR="00821C6D" w:rsidRPr="00F95A52" w14:paraId="2D7A3048"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B52CF88" w14:textId="77777777" w:rsidR="00821C6D" w:rsidRPr="00F95A52" w:rsidRDefault="00821C6D"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2F0730B" w14:textId="77777777" w:rsidR="00821C6D" w:rsidRPr="00F95A52" w:rsidRDefault="00821C6D" w:rsidP="00C4356D">
            <w:pPr>
              <w:spacing w:before="40" w:after="40"/>
              <w:ind w:left="-20" w:right="144"/>
              <w:jc w:val="right"/>
              <w:rPr>
                <w:rFonts w:ascii="Arial" w:hAnsi="Arial" w:cs="Arial"/>
              </w:rPr>
            </w:pPr>
            <w:r w:rsidRPr="00353B14">
              <w:rPr>
                <w:rFonts w:ascii="Arial" w:hAnsi="Arial" w:cs="Arial"/>
                <w:noProof/>
              </w:rPr>
              <w:t>86.6%</w:t>
            </w:r>
          </w:p>
        </w:tc>
      </w:tr>
      <w:tr w:rsidR="00821C6D" w:rsidRPr="00F95A52" w14:paraId="4A8F80B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39B1857" w14:textId="77777777" w:rsidR="00821C6D" w:rsidRPr="00F95A52" w:rsidRDefault="00821C6D"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001A7CF" w14:textId="77777777" w:rsidR="00821C6D" w:rsidRPr="00065665" w:rsidRDefault="00821C6D" w:rsidP="00C4356D">
            <w:pPr>
              <w:spacing w:before="40" w:after="40"/>
              <w:ind w:left="-20" w:right="144"/>
              <w:jc w:val="right"/>
              <w:rPr>
                <w:rFonts w:ascii="Arial" w:hAnsi="Arial" w:cs="Arial"/>
                <w:bCs/>
              </w:rPr>
            </w:pPr>
            <w:r w:rsidRPr="00353B14">
              <w:rPr>
                <w:rFonts w:ascii="Arial" w:hAnsi="Arial" w:cs="Arial"/>
                <w:bCs/>
                <w:noProof/>
              </w:rPr>
              <w:t>85.6%</w:t>
            </w:r>
          </w:p>
        </w:tc>
      </w:tr>
    </w:tbl>
    <w:p w14:paraId="7E4B0356" w14:textId="77777777" w:rsidR="00821C6D" w:rsidRDefault="00821C6D" w:rsidP="00C86C87">
      <w:pPr>
        <w:spacing w:before="0"/>
        <w:ind w:right="317"/>
        <w:rPr>
          <w:rFonts w:ascii="Arial" w:hAnsi="Arial" w:cs="Arial"/>
          <w:color w:val="000000" w:themeColor="text1"/>
          <w:sz w:val="16"/>
          <w:szCs w:val="16"/>
        </w:rPr>
      </w:pPr>
    </w:p>
    <w:p w14:paraId="1ECC0649" w14:textId="77777777" w:rsidR="00821C6D" w:rsidRPr="009004F6" w:rsidRDefault="00821C6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1419E4BB" w14:textId="77777777" w:rsidR="00821C6D" w:rsidRDefault="00821C6D"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Creative Pinellas</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Pinellas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406894FA" w14:textId="77777777" w:rsidR="00821C6D" w:rsidRPr="009004F6" w:rsidRDefault="00821C6D" w:rsidP="002C1074">
      <w:pPr>
        <w:pStyle w:val="IntroText"/>
        <w:spacing w:after="0" w:line="240" w:lineRule="auto"/>
        <w:ind w:left="540" w:right="540"/>
        <w:rPr>
          <w:rFonts w:ascii="Arial" w:hAnsi="Arial" w:cs="Arial"/>
          <w:color w:val="000000" w:themeColor="text1"/>
          <w:sz w:val="19"/>
          <w:szCs w:val="19"/>
        </w:rPr>
      </w:pPr>
    </w:p>
    <w:p w14:paraId="072819C2" w14:textId="77777777" w:rsidR="00821C6D" w:rsidRPr="009004F6" w:rsidRDefault="00821C6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2870E046" w14:textId="77777777" w:rsidR="00821C6D" w:rsidRPr="009004F6" w:rsidRDefault="00821C6D"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Pinellas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72</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312</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Creative Pinellas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23.1%</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0D58AB22" w14:textId="77777777" w:rsidR="00821C6D" w:rsidRPr="009004F6" w:rsidRDefault="00821C6D" w:rsidP="002C1074">
      <w:pPr>
        <w:pStyle w:val="SectionHead"/>
        <w:ind w:left="540" w:right="540"/>
        <w:rPr>
          <w:rFonts w:ascii="Arial" w:hAnsi="Arial" w:cs="Arial"/>
          <w:b/>
          <w:color w:val="000000" w:themeColor="text1"/>
          <w:sz w:val="19"/>
          <w:szCs w:val="19"/>
        </w:rPr>
      </w:pPr>
    </w:p>
    <w:p w14:paraId="1DA9F8B1" w14:textId="77777777" w:rsidR="00821C6D" w:rsidRPr="009004F6" w:rsidRDefault="00821C6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1CB660C4" w14:textId="77777777" w:rsidR="00821C6D" w:rsidRPr="009004F6" w:rsidRDefault="00821C6D"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Pinellas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1,415</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1BAAF71A" w14:textId="77777777" w:rsidR="00821C6D" w:rsidRPr="009004F6" w:rsidRDefault="00821C6D" w:rsidP="002C1074">
      <w:pPr>
        <w:spacing w:before="0"/>
        <w:ind w:left="540" w:right="540"/>
        <w:rPr>
          <w:rFonts w:ascii="Arial" w:hAnsi="Arial" w:cs="Arial"/>
          <w:bCs/>
          <w:color w:val="000000" w:themeColor="text1"/>
          <w:sz w:val="19"/>
          <w:szCs w:val="19"/>
        </w:rPr>
      </w:pPr>
    </w:p>
    <w:p w14:paraId="08D66742" w14:textId="77777777" w:rsidR="00821C6D" w:rsidRPr="009004F6" w:rsidRDefault="00821C6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2443F50B" w14:textId="77777777" w:rsidR="00821C6D" w:rsidRDefault="00821C6D"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Pinellas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Pinellas County</w:t>
      </w:r>
      <w:r w:rsidRPr="009004F6">
        <w:rPr>
          <w:rFonts w:ascii="Arial" w:hAnsi="Arial" w:cs="Arial"/>
          <w:bCs/>
          <w:color w:val="000000" w:themeColor="text1"/>
          <w:sz w:val="19"/>
          <w:szCs w:val="19"/>
        </w:rPr>
        <w:t>.</w:t>
      </w:r>
    </w:p>
    <w:p w14:paraId="5E1C64F6" w14:textId="77777777" w:rsidR="00821C6D" w:rsidRDefault="00821C6D" w:rsidP="002C1074">
      <w:pPr>
        <w:spacing w:before="0"/>
        <w:ind w:left="540" w:right="540"/>
        <w:rPr>
          <w:rFonts w:ascii="Arial" w:hAnsi="Arial" w:cs="Arial"/>
          <w:bCs/>
          <w:color w:val="000000" w:themeColor="text1"/>
          <w:sz w:val="19"/>
          <w:szCs w:val="19"/>
        </w:rPr>
      </w:pPr>
    </w:p>
    <w:p w14:paraId="025A1387" w14:textId="77777777" w:rsidR="00821C6D" w:rsidRDefault="00821C6D"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4ABD392" w14:textId="77777777" w:rsidR="00821C6D" w:rsidRDefault="00821C6D"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Pinellas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5EE0645A" w14:textId="77777777" w:rsidR="00821C6D" w:rsidRDefault="00821C6D" w:rsidP="002C1074">
      <w:pPr>
        <w:spacing w:before="0"/>
        <w:ind w:left="1080" w:right="540" w:hanging="180"/>
        <w:rPr>
          <w:rFonts w:ascii="Arial" w:hAnsi="Arial" w:cs="Arial"/>
          <w:bCs/>
          <w:color w:val="000000" w:themeColor="text1"/>
          <w:sz w:val="19"/>
          <w:szCs w:val="19"/>
        </w:rPr>
        <w:sectPr w:rsidR="00821C6D" w:rsidSect="0022199E">
          <w:headerReference w:type="default" r:id="rId16"/>
          <w:pgSz w:w="12240" w:h="15840" w:code="1"/>
          <w:pgMar w:top="720" w:right="720" w:bottom="1080" w:left="720" w:header="504" w:footer="763" w:gutter="0"/>
          <w:cols w:space="720" w:equalWidth="0">
            <w:col w:w="10799" w:space="0"/>
          </w:cols>
          <w:docGrid w:linePitch="245"/>
        </w:sectPr>
      </w:pPr>
    </w:p>
    <w:p w14:paraId="6176B925" w14:textId="08185960" w:rsidR="00821C6D" w:rsidRPr="009004F6" w:rsidRDefault="00821C6D" w:rsidP="002C1074">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sidRPr="00964515">
        <w:rPr>
          <w:rFonts w:ascii="Arial" w:hAnsi="Arial" w:cs="Arial"/>
          <w:noProof/>
          <w:sz w:val="19"/>
          <w:szCs w:val="19"/>
        </w:rPr>
        <w:t xml:space="preserve">Pinellas </w:t>
      </w:r>
      <w:r>
        <w:rPr>
          <w:rFonts w:ascii="Arial" w:hAnsi="Arial" w:cs="Arial"/>
          <w:sz w:val="19"/>
          <w:szCs w:val="19"/>
        </w:rPr>
        <w:t>County</w:t>
      </w:r>
      <w:r w:rsidRPr="003A327F">
        <w:rPr>
          <w:rFonts w:ascii="Arial" w:hAnsi="Arial" w:cs="Arial"/>
          <w:sz w:val="19"/>
          <w:szCs w:val="19"/>
        </w:rPr>
        <w:t xml:space="preserve">, first the audience expenditure findings </w:t>
      </w:r>
      <w:r>
        <w:rPr>
          <w:rFonts w:ascii="Arial" w:hAnsi="Arial" w:cs="Arial"/>
          <w:sz w:val="19"/>
          <w:szCs w:val="19"/>
        </w:rPr>
        <w:t xml:space="preserve">were calculated for each of the participating sub-regions that are located within </w:t>
      </w:r>
      <w:r w:rsidRPr="00964515">
        <w:rPr>
          <w:rFonts w:ascii="Arial" w:hAnsi="Arial" w:cs="Arial"/>
          <w:noProof/>
          <w:sz w:val="19"/>
          <w:szCs w:val="19"/>
        </w:rPr>
        <w:t xml:space="preserve">Pinellas </w:t>
      </w:r>
      <w:r>
        <w:rPr>
          <w:rFonts w:ascii="Arial" w:hAnsi="Arial" w:cs="Arial"/>
          <w:sz w:val="19"/>
          <w:szCs w:val="19"/>
        </w:rPr>
        <w:t>County</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964515">
        <w:rPr>
          <w:rFonts w:ascii="Arial" w:hAnsi="Arial" w:cs="Arial"/>
          <w:noProof/>
          <w:sz w:val="19"/>
          <w:szCs w:val="19"/>
        </w:rPr>
        <w:t xml:space="preserve">Pinellas </w:t>
      </w:r>
      <w:r>
        <w:rPr>
          <w:rFonts w:ascii="Arial" w:hAnsi="Arial" w:cs="Arial"/>
          <w:sz w:val="19"/>
          <w:szCs w:val="19"/>
        </w:rPr>
        <w:t>County</w:t>
      </w:r>
      <w:r w:rsidRPr="003A327F">
        <w:rPr>
          <w:rFonts w:ascii="Arial" w:hAnsi="Arial" w:cs="Arial"/>
          <w:sz w:val="19"/>
          <w:szCs w:val="19"/>
        </w:rPr>
        <w:t xml:space="preserve"> but outside</w:t>
      </w:r>
      <w:r>
        <w:rPr>
          <w:rFonts w:ascii="Arial" w:hAnsi="Arial" w:cs="Arial"/>
          <w:sz w:val="19"/>
          <w:szCs w:val="19"/>
        </w:rPr>
        <w:t xml:space="preserve"> the participating sub-regions</w:t>
      </w:r>
      <w:r w:rsidRPr="003A327F">
        <w:rPr>
          <w:rFonts w:ascii="Arial" w:hAnsi="Arial" w:cs="Arial"/>
          <w:sz w:val="19"/>
          <w:szCs w:val="19"/>
        </w:rPr>
        <w:t xml:space="preserve">. Finally, the results were added to the </w:t>
      </w:r>
      <w:r>
        <w:rPr>
          <w:rFonts w:ascii="Arial" w:hAnsi="Arial" w:cs="Arial"/>
          <w:sz w:val="19"/>
          <w:szCs w:val="19"/>
        </w:rPr>
        <w:t>findings from the individual sub-regions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w:t>
      </w:r>
      <w:r w:rsidRPr="00964515">
        <w:rPr>
          <w:rFonts w:ascii="Arial" w:hAnsi="Arial" w:cs="Arial"/>
          <w:noProof/>
          <w:sz w:val="19"/>
          <w:szCs w:val="19"/>
        </w:rPr>
        <w:t xml:space="preserve">Pinellas </w:t>
      </w:r>
      <w:r>
        <w:rPr>
          <w:rFonts w:ascii="Arial" w:hAnsi="Arial" w:cs="Arial"/>
          <w:sz w:val="19"/>
          <w:szCs w:val="19"/>
        </w:rPr>
        <w:t xml:space="preserve">County </w:t>
      </w:r>
      <w:r w:rsidRPr="003A327F">
        <w:rPr>
          <w:rFonts w:ascii="Arial" w:hAnsi="Arial" w:cs="Arial"/>
          <w:sz w:val="19"/>
          <w:szCs w:val="19"/>
        </w:rPr>
        <w:t xml:space="preserve">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821C6D" w:rsidRPr="009004F6" w:rsidSect="00821C6D">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B2CF" w14:textId="77777777" w:rsidR="000B5596" w:rsidRDefault="000B5596">
      <w:pPr>
        <w:spacing w:before="0"/>
      </w:pPr>
      <w:r>
        <w:separator/>
      </w:r>
    </w:p>
  </w:endnote>
  <w:endnote w:type="continuationSeparator" w:id="0">
    <w:p w14:paraId="5D63F41B" w14:textId="77777777" w:rsidR="000B5596" w:rsidRDefault="000B55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83D" w14:textId="77777777" w:rsidR="00821C6D" w:rsidRPr="00F315D8" w:rsidRDefault="00821C6D"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A60C" w14:textId="77777777" w:rsidR="000B5596" w:rsidRDefault="000B5596">
      <w:pPr>
        <w:spacing w:before="0"/>
      </w:pPr>
      <w:r>
        <w:separator/>
      </w:r>
    </w:p>
  </w:footnote>
  <w:footnote w:type="continuationSeparator" w:id="0">
    <w:p w14:paraId="6EEA5C78" w14:textId="77777777" w:rsidR="000B5596" w:rsidRDefault="000B55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B137" w14:textId="77777777" w:rsidR="00821C6D" w:rsidRDefault="00821C6D" w:rsidP="00EA2F14">
    <w:pPr>
      <w:ind w:right="0"/>
    </w:pPr>
    <w:r>
      <w:pict w14:anchorId="68DE4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31E182D7" wp14:editId="33654979">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4FC078DA" wp14:editId="25E9317E">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46ACBA4A" w14:textId="77777777" w:rsidR="00821C6D" w:rsidRPr="0075121D" w:rsidRDefault="00821C6D"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FC078DA"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46ACBA4A" w14:textId="77777777" w:rsidR="00821C6D" w:rsidRPr="0075121D" w:rsidRDefault="00821C6D"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7E1C70A2" wp14:editId="2419EA18">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5C5" w14:textId="77777777" w:rsidR="00821C6D" w:rsidRDefault="00821C6D">
    <w:r>
      <w:pict w14:anchorId="1136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6BB3" w14:textId="77777777" w:rsidR="00821C6D" w:rsidRDefault="00821C6D" w:rsidP="00EA2F14">
    <w:pPr>
      <w:ind w:right="0"/>
    </w:pPr>
    <w:r>
      <w:pict w14:anchorId="6D7F0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3E369F94" wp14:editId="5094B8C5">
          <wp:simplePos x="0" y="0"/>
          <wp:positionH relativeFrom="column">
            <wp:posOffset>1362380</wp:posOffset>
          </wp:positionH>
          <wp:positionV relativeFrom="paragraph">
            <wp:posOffset>6284043</wp:posOffset>
          </wp:positionV>
          <wp:extent cx="2743200" cy="927100"/>
          <wp:effectExtent l="0" t="0" r="0" b="0"/>
          <wp:wrapNone/>
          <wp:docPr id="365383225" name="Picture 36538322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BBB6" w14:textId="371619DE" w:rsidR="006448C1" w:rsidRDefault="00821C6D" w:rsidP="00EA2F14">
    <w:pPr>
      <w:ind w:right="0"/>
    </w:pPr>
    <w:r>
      <w:rPr>
        <w:noProof/>
      </w:rPr>
      <w:drawing>
        <wp:anchor distT="0" distB="0" distL="114300" distR="114300" simplePos="0" relativeHeight="251660288" behindDoc="1" locked="1" layoutInCell="1" allowOverlap="1" wp14:anchorId="74814CC2" wp14:editId="770933D3">
          <wp:simplePos x="0" y="0"/>
          <wp:positionH relativeFrom="page">
            <wp:align>center</wp:align>
          </wp:positionH>
          <wp:positionV relativeFrom="page">
            <wp:align>bottom</wp:align>
          </wp:positionV>
          <wp:extent cx="6857365" cy="8856980"/>
          <wp:effectExtent l="0" t="0" r="635" b="1270"/>
          <wp:wrapNone/>
          <wp:docPr id="1833858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1F6A9D99" wp14:editId="582CB871">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B5596"/>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C1074"/>
    <w:rsid w:val="002E0C6A"/>
    <w:rsid w:val="002F20DE"/>
    <w:rsid w:val="0031048D"/>
    <w:rsid w:val="003C759D"/>
    <w:rsid w:val="003E1210"/>
    <w:rsid w:val="004033A2"/>
    <w:rsid w:val="00482624"/>
    <w:rsid w:val="004A4225"/>
    <w:rsid w:val="004A716C"/>
    <w:rsid w:val="004D4C4B"/>
    <w:rsid w:val="004F4C99"/>
    <w:rsid w:val="005551B9"/>
    <w:rsid w:val="005B6447"/>
    <w:rsid w:val="005D56A7"/>
    <w:rsid w:val="006448C1"/>
    <w:rsid w:val="0069789A"/>
    <w:rsid w:val="006E5A8F"/>
    <w:rsid w:val="006E71EA"/>
    <w:rsid w:val="007046CA"/>
    <w:rsid w:val="0075121D"/>
    <w:rsid w:val="007A1996"/>
    <w:rsid w:val="007D6BBB"/>
    <w:rsid w:val="00816675"/>
    <w:rsid w:val="00821C6D"/>
    <w:rsid w:val="00846FBA"/>
    <w:rsid w:val="00857801"/>
    <w:rsid w:val="008724B6"/>
    <w:rsid w:val="008908D2"/>
    <w:rsid w:val="008A0887"/>
    <w:rsid w:val="009004F6"/>
    <w:rsid w:val="00914A85"/>
    <w:rsid w:val="00926DD9"/>
    <w:rsid w:val="0095052E"/>
    <w:rsid w:val="009D7141"/>
    <w:rsid w:val="009E3AAD"/>
    <w:rsid w:val="00A037FB"/>
    <w:rsid w:val="00A57CCD"/>
    <w:rsid w:val="00A639A1"/>
    <w:rsid w:val="00A72EB6"/>
    <w:rsid w:val="00A83028"/>
    <w:rsid w:val="00A8344B"/>
    <w:rsid w:val="00B10FB7"/>
    <w:rsid w:val="00B44B58"/>
    <w:rsid w:val="00B51B70"/>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C96ED"/>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2023-10-05T18:03:00Z</dcterms:created>
  <dcterms:modified xsi:type="dcterms:W3CDTF">2023-10-05T18:04:00Z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